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0A08B" w14:textId="1E85BE8A" w:rsidR="001B3479" w:rsidRPr="001B3479" w:rsidRDefault="00A62069" w:rsidP="001B3479">
      <w:pPr>
        <w:rPr>
          <w:rFonts w:ascii="Arial" w:eastAsia="Arial" w:hAnsi="Arial" w:cs="Arial"/>
          <w:b/>
          <w:bCs/>
          <w:caps/>
          <w:color w:val="000000" w:themeColor="text1"/>
          <w:spacing w:val="20"/>
          <w:kern w:val="1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D99301" wp14:editId="2BE97EE2">
            <wp:simplePos x="0" y="0"/>
            <wp:positionH relativeFrom="column">
              <wp:posOffset>5962429</wp:posOffset>
            </wp:positionH>
            <wp:positionV relativeFrom="paragraph">
              <wp:posOffset>-495929</wp:posOffset>
            </wp:positionV>
            <wp:extent cx="516393" cy="527868"/>
            <wp:effectExtent l="0" t="0" r="0" b="0"/>
            <wp:wrapNone/>
            <wp:docPr id="21443044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93" cy="527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B3479" w:rsidRPr="001B3479">
        <w:rPr>
          <w:rFonts w:ascii="Arial" w:eastAsia="Arial" w:hAnsi="Arial" w:cs="Arial"/>
          <w:b/>
          <w:bCs/>
          <w:caps/>
          <w:color w:val="000000" w:themeColor="text1"/>
          <w:spacing w:val="20"/>
          <w:kern w:val="10"/>
          <w:sz w:val="18"/>
          <w:szCs w:val="18"/>
        </w:rPr>
        <w:t>Building Evidence and Strengthening Evidence RFPs</w:t>
      </w:r>
    </w:p>
    <w:p w14:paraId="746AEF64" w14:textId="0BEB7938" w:rsidR="00F468C5" w:rsidRDefault="001B3479">
      <w:pPr>
        <w:pStyle w:val="Title"/>
      </w:pPr>
      <w:r>
        <w:rPr>
          <w:noProof/>
        </w:rPr>
        <w:t>Letter of Interest Template</w:t>
      </w:r>
    </w:p>
    <w:p w14:paraId="05C8827C" w14:textId="3C839E7A" w:rsidR="001B3479" w:rsidRPr="00265FB8" w:rsidRDefault="001B3479" w:rsidP="00BF526B">
      <w:pPr>
        <w:pStyle w:val="IntroText"/>
        <w:rPr>
          <w:rFonts w:ascii="Times New Roman" w:hAnsi="Times New Roman" w:cs="Times New Roman"/>
          <w:sz w:val="22"/>
          <w:szCs w:val="22"/>
          <w:lang w:val="en-US"/>
        </w:rPr>
      </w:pPr>
      <w:r w:rsidRPr="26B80118">
        <w:rPr>
          <w:rFonts w:ascii="Times New Roman" w:hAnsi="Times New Roman" w:cs="Times New Roman"/>
          <w:b/>
          <w:bCs/>
          <w:sz w:val="22"/>
          <w:szCs w:val="22"/>
          <w:u w:val="single"/>
          <w:lang w:val="en-US"/>
        </w:rPr>
        <w:t>Instructions</w:t>
      </w:r>
      <w:r w:rsidRPr="26B8011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: </w:t>
      </w:r>
      <w:r w:rsidRPr="26B80118">
        <w:rPr>
          <w:rFonts w:ascii="Times New Roman" w:hAnsi="Times New Roman" w:cs="Times New Roman"/>
          <w:sz w:val="22"/>
          <w:szCs w:val="22"/>
          <w:lang w:val="en-US"/>
        </w:rPr>
        <w:t xml:space="preserve">To submit a letter of interest (LOI) for AV consideration, please complete this template, which includes two sections: </w:t>
      </w:r>
      <w:r w:rsidR="75212F2A" w:rsidRPr="26B80118">
        <w:rPr>
          <w:rFonts w:ascii="Times New Roman" w:hAnsi="Times New Roman" w:cs="Times New Roman"/>
          <w:sz w:val="22"/>
          <w:szCs w:val="22"/>
          <w:lang w:val="en-US"/>
        </w:rPr>
        <w:t>1</w:t>
      </w:r>
      <w:r w:rsidRPr="26B80118">
        <w:rPr>
          <w:rFonts w:ascii="Times New Roman" w:hAnsi="Times New Roman" w:cs="Times New Roman"/>
          <w:sz w:val="22"/>
          <w:szCs w:val="22"/>
          <w:lang w:val="en-US"/>
        </w:rPr>
        <w:t xml:space="preserve">) Key Study Details and </w:t>
      </w:r>
      <w:r w:rsidR="09FB0585" w:rsidRPr="26B80118">
        <w:rPr>
          <w:rFonts w:ascii="Times New Roman" w:hAnsi="Times New Roman" w:cs="Times New Roman"/>
          <w:sz w:val="22"/>
          <w:szCs w:val="22"/>
          <w:lang w:val="en-US"/>
        </w:rPr>
        <w:t>2</w:t>
      </w:r>
      <w:r w:rsidRPr="26B80118">
        <w:rPr>
          <w:rFonts w:ascii="Times New Roman" w:hAnsi="Times New Roman" w:cs="Times New Roman"/>
          <w:sz w:val="22"/>
          <w:szCs w:val="22"/>
          <w:lang w:val="en-US"/>
        </w:rPr>
        <w:t xml:space="preserve">) the Study Narrative. </w:t>
      </w:r>
    </w:p>
    <w:p w14:paraId="11500067" w14:textId="49869E72" w:rsidR="001B3479" w:rsidRPr="00265FB8" w:rsidRDefault="001B3479" w:rsidP="00BF526B">
      <w:pPr>
        <w:pStyle w:val="IntroText"/>
        <w:rPr>
          <w:rFonts w:ascii="Times New Roman" w:hAnsi="Times New Roman" w:cs="Times New Roman"/>
          <w:sz w:val="22"/>
          <w:szCs w:val="22"/>
          <w:lang w:val="en-US"/>
        </w:rPr>
      </w:pPr>
      <w:r w:rsidRPr="23C60353">
        <w:rPr>
          <w:rFonts w:ascii="Times New Roman" w:hAnsi="Times New Roman" w:cs="Times New Roman"/>
          <w:sz w:val="22"/>
          <w:szCs w:val="22"/>
          <w:lang w:val="en-US"/>
        </w:rPr>
        <w:t xml:space="preserve">The Key Study Details section should be completed concisely </w:t>
      </w:r>
      <w:r w:rsidR="0053465B" w:rsidRPr="23C60353">
        <w:rPr>
          <w:rFonts w:ascii="Times New Roman" w:hAnsi="Times New Roman" w:cs="Times New Roman"/>
          <w:sz w:val="22"/>
          <w:szCs w:val="22"/>
          <w:lang w:val="en-US"/>
        </w:rPr>
        <w:t>on</w:t>
      </w:r>
      <w:r w:rsidRPr="23C60353">
        <w:rPr>
          <w:rFonts w:ascii="Times New Roman" w:hAnsi="Times New Roman" w:cs="Times New Roman"/>
          <w:sz w:val="22"/>
          <w:szCs w:val="22"/>
          <w:lang w:val="en-US"/>
        </w:rPr>
        <w:t xml:space="preserve"> one single-spaced page, drawing only the essential information from your LOI. Please delete all </w:t>
      </w:r>
      <w:r w:rsidR="00620CCF" w:rsidRPr="23C60353">
        <w:rPr>
          <w:rFonts w:ascii="Times New Roman" w:hAnsi="Times New Roman" w:cs="Times New Roman"/>
          <w:sz w:val="22"/>
          <w:szCs w:val="22"/>
          <w:lang w:val="en-US"/>
        </w:rPr>
        <w:t>blue</w:t>
      </w:r>
      <w:r w:rsidRPr="23C60353">
        <w:rPr>
          <w:rFonts w:ascii="Times New Roman" w:hAnsi="Times New Roman" w:cs="Times New Roman"/>
          <w:sz w:val="22"/>
          <w:szCs w:val="22"/>
          <w:lang w:val="en-US"/>
        </w:rPr>
        <w:t xml:space="preserve"> text before submitting. You may refer to </w:t>
      </w:r>
      <w:hyperlink r:id="rId12">
        <w:r w:rsidRPr="23C60353">
          <w:rPr>
            <w:rStyle w:val="Hyperlink"/>
            <w:rFonts w:ascii="Times New Roman" w:hAnsi="Times New Roman" w:cs="Times New Roman"/>
            <w:sz w:val="22"/>
            <w:szCs w:val="22"/>
            <w:lang w:val="en-US"/>
          </w:rPr>
          <w:t>this example of Key Study Details</w:t>
        </w:r>
      </w:hyperlink>
      <w:r w:rsidRPr="23C60353">
        <w:rPr>
          <w:rFonts w:ascii="Times New Roman" w:hAnsi="Times New Roman" w:cs="Times New Roman"/>
          <w:sz w:val="22"/>
          <w:szCs w:val="22"/>
          <w:lang w:val="en-US"/>
        </w:rPr>
        <w:t xml:space="preserve"> for reference. Your LOI should </w:t>
      </w:r>
      <w:bookmarkStart w:id="0" w:name="_Int_5Giiq8f4"/>
      <w:r w:rsidRPr="23C60353">
        <w:rPr>
          <w:rFonts w:ascii="Times New Roman" w:hAnsi="Times New Roman" w:cs="Times New Roman"/>
          <w:sz w:val="22"/>
          <w:szCs w:val="22"/>
          <w:lang w:val="en-US"/>
        </w:rPr>
        <w:t>expand on</w:t>
      </w:r>
      <w:bookmarkEnd w:id="0"/>
      <w:r w:rsidRPr="23C60353">
        <w:rPr>
          <w:rFonts w:ascii="Times New Roman" w:hAnsi="Times New Roman" w:cs="Times New Roman"/>
          <w:sz w:val="22"/>
          <w:szCs w:val="22"/>
          <w:lang w:val="en-US"/>
        </w:rPr>
        <w:t xml:space="preserve"> these components in greater detail in </w:t>
      </w:r>
      <w:r w:rsidRPr="23C60353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no more than three </w:t>
      </w:r>
      <w:r w:rsidR="0053465B" w:rsidRPr="23C60353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single-spaced </w:t>
      </w:r>
      <w:r w:rsidRPr="23C60353">
        <w:rPr>
          <w:rFonts w:ascii="Times New Roman" w:hAnsi="Times New Roman" w:cs="Times New Roman"/>
          <w:i/>
          <w:iCs/>
          <w:sz w:val="22"/>
          <w:szCs w:val="22"/>
          <w:lang w:val="en-US"/>
        </w:rPr>
        <w:t>pages</w:t>
      </w:r>
      <w:r w:rsidRPr="23C60353">
        <w:rPr>
          <w:rFonts w:ascii="Times New Roman" w:hAnsi="Times New Roman" w:cs="Times New Roman"/>
          <w:sz w:val="22"/>
          <w:szCs w:val="22"/>
          <w:lang w:val="en-US"/>
        </w:rPr>
        <w:t xml:space="preserve">. Please note that incomplete templates or missing information may delay our review process or prevent the study from advancing.   </w:t>
      </w:r>
    </w:p>
    <w:p w14:paraId="49B677B1" w14:textId="77777777" w:rsidR="001B3479" w:rsidRDefault="001B3479">
      <w:pPr>
        <w:rPr>
          <w:rFonts w:ascii="Arial" w:eastAsia="Arial" w:hAnsi="Arial" w:cs="Arial"/>
          <w:color w:val="000000"/>
          <w:sz w:val="26"/>
          <w:szCs w:val="30"/>
          <w:lang w:val="en-US"/>
        </w:rPr>
      </w:pPr>
      <w:r>
        <w:rPr>
          <w:lang w:val="en-US"/>
        </w:rPr>
        <w:br w:type="page"/>
      </w:r>
    </w:p>
    <w:p w14:paraId="150CD4F9" w14:textId="206386E3" w:rsidR="005D4308" w:rsidRPr="009C7D6A" w:rsidRDefault="6AF4C882" w:rsidP="00AA2507">
      <w:pPr>
        <w:spacing w:line="240" w:lineRule="auto"/>
        <w:rPr>
          <w:b/>
          <w:bCs/>
          <w:color w:val="000000" w:themeColor="text1"/>
          <w:sz w:val="22"/>
          <w:szCs w:val="22"/>
          <w:lang w:val="en-US"/>
        </w:rPr>
      </w:pPr>
      <w:r w:rsidRPr="26B80118">
        <w:rPr>
          <w:b/>
          <w:bCs/>
          <w:color w:val="000000" w:themeColor="text1"/>
          <w:sz w:val="22"/>
          <w:szCs w:val="22"/>
          <w:lang w:val="en-US"/>
        </w:rPr>
        <w:lastRenderedPageBreak/>
        <w:t xml:space="preserve">Section 1: </w:t>
      </w:r>
      <w:r w:rsidR="005D4308" w:rsidRPr="26B80118">
        <w:rPr>
          <w:b/>
          <w:bCs/>
          <w:color w:val="000000" w:themeColor="text1"/>
          <w:sz w:val="22"/>
          <w:szCs w:val="22"/>
          <w:lang w:val="en-US"/>
        </w:rPr>
        <w:t xml:space="preserve">Key Study Details (See example </w:t>
      </w:r>
      <w:hyperlink r:id="rId13">
        <w:r w:rsidR="005D4308" w:rsidRPr="26B80118">
          <w:rPr>
            <w:rStyle w:val="Hyperlink"/>
            <w:b/>
            <w:bCs/>
            <w:sz w:val="22"/>
            <w:szCs w:val="22"/>
            <w:lang w:val="en-US"/>
          </w:rPr>
          <w:t>here</w:t>
        </w:r>
      </w:hyperlink>
      <w:r w:rsidR="005D4308" w:rsidRPr="26B80118">
        <w:rPr>
          <w:b/>
          <w:bCs/>
          <w:color w:val="000000" w:themeColor="text1"/>
          <w:sz w:val="22"/>
          <w:szCs w:val="22"/>
          <w:lang w:val="en-US"/>
        </w:rPr>
        <w:t>.)</w:t>
      </w:r>
      <w:r w:rsidR="005D4308">
        <w:br/>
      </w:r>
      <w:r w:rsidR="005D4308" w:rsidRPr="26B80118">
        <w:rPr>
          <w:color w:val="175C82"/>
          <w:sz w:val="22"/>
          <w:szCs w:val="22"/>
          <w:lang w:val="en-US"/>
        </w:rPr>
        <w:t xml:space="preserve">Please keep this section to one single-spaced page and delete </w:t>
      </w:r>
      <w:r w:rsidR="00620CCF" w:rsidRPr="26B80118">
        <w:rPr>
          <w:color w:val="175C82"/>
          <w:sz w:val="22"/>
          <w:szCs w:val="22"/>
          <w:lang w:val="en-US"/>
        </w:rPr>
        <w:t>blue</w:t>
      </w:r>
      <w:r w:rsidR="005D4308" w:rsidRPr="26B80118">
        <w:rPr>
          <w:color w:val="175C82"/>
          <w:sz w:val="22"/>
          <w:szCs w:val="22"/>
          <w:lang w:val="en-US"/>
        </w:rPr>
        <w:t xml:space="preserve"> text before submitting.</w:t>
      </w:r>
    </w:p>
    <w:p w14:paraId="1D5FA50C" w14:textId="228EE43F" w:rsidR="001B3479" w:rsidRPr="009C7D6A" w:rsidRDefault="001B3479" w:rsidP="003C1B7D">
      <w:pPr>
        <w:spacing w:before="240" w:after="0" w:line="240" w:lineRule="auto"/>
        <w:rPr>
          <w:b/>
          <w:color w:val="000000" w:themeColor="text1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Project Name:</w:t>
      </w:r>
    </w:p>
    <w:p w14:paraId="532C8112" w14:textId="32743479" w:rsidR="001B3479" w:rsidRPr="009C7D6A" w:rsidRDefault="001B3479" w:rsidP="003C1B7D">
      <w:pPr>
        <w:spacing w:before="240" w:after="0" w:line="240" w:lineRule="auto"/>
        <w:rPr>
          <w:b/>
          <w:color w:val="175C82"/>
          <w:sz w:val="22"/>
          <w:szCs w:val="22"/>
          <w:lang w:val="en-US"/>
        </w:rPr>
      </w:pPr>
      <w:r w:rsidRPr="009C7D6A">
        <w:rPr>
          <w:b/>
          <w:color w:val="000000" w:themeColor="text1"/>
          <w:sz w:val="22"/>
          <w:szCs w:val="22"/>
          <w:lang w:val="en-US"/>
        </w:rPr>
        <w:t>Primary Policy Area:</w:t>
      </w:r>
      <w:r w:rsidRPr="009C7D6A">
        <w:rPr>
          <w:sz w:val="22"/>
          <w:szCs w:val="22"/>
        </w:rPr>
        <w:br/>
      </w:r>
      <w:r w:rsidRPr="009C7D6A">
        <w:rPr>
          <w:color w:val="175C82"/>
          <w:sz w:val="22"/>
          <w:szCs w:val="22"/>
          <w:lang w:val="en-US"/>
        </w:rPr>
        <w:t>For Building Evidence</w:t>
      </w:r>
      <w:r w:rsidR="72018479" w:rsidRPr="009C7D6A">
        <w:rPr>
          <w:color w:val="175C82"/>
          <w:sz w:val="22"/>
          <w:szCs w:val="22"/>
          <w:lang w:val="en-US"/>
        </w:rPr>
        <w:t xml:space="preserve"> projects</w:t>
      </w:r>
      <w:r w:rsidRPr="009C7D6A">
        <w:rPr>
          <w:color w:val="175C82"/>
          <w:sz w:val="22"/>
          <w:szCs w:val="22"/>
          <w:lang w:val="en-US"/>
        </w:rPr>
        <w:t xml:space="preserve">, select the most relevant policy area: </w:t>
      </w:r>
      <w:r w:rsidRPr="009C7D6A">
        <w:rPr>
          <w:i/>
          <w:color w:val="175C82"/>
          <w:sz w:val="22"/>
          <w:szCs w:val="22"/>
          <w:lang w:val="en-US"/>
        </w:rPr>
        <w:t>Career Pathways, Contraceptive Choice and Access, Higher Education, Infrastructure, Medicaid, Public Finance.</w:t>
      </w:r>
      <w:r w:rsidRPr="009C7D6A">
        <w:rPr>
          <w:sz w:val="22"/>
          <w:szCs w:val="22"/>
        </w:rPr>
        <w:br/>
      </w:r>
      <w:r w:rsidRPr="009C7D6A">
        <w:rPr>
          <w:color w:val="175C82"/>
          <w:sz w:val="22"/>
          <w:szCs w:val="22"/>
          <w:lang w:val="en-US"/>
        </w:rPr>
        <w:t>For Strengthening Evidence</w:t>
      </w:r>
      <w:r w:rsidR="0652DD51" w:rsidRPr="009C7D6A">
        <w:rPr>
          <w:color w:val="175C82"/>
          <w:sz w:val="22"/>
          <w:szCs w:val="22"/>
          <w:lang w:val="en-US"/>
        </w:rPr>
        <w:t xml:space="preserve"> projects</w:t>
      </w:r>
      <w:r w:rsidRPr="009C7D6A">
        <w:rPr>
          <w:color w:val="175C82"/>
          <w:sz w:val="22"/>
          <w:szCs w:val="22"/>
          <w:lang w:val="en-US"/>
        </w:rPr>
        <w:t xml:space="preserve">, select the most relevant policy area from </w:t>
      </w:r>
      <w:r w:rsidR="04E39F68" w:rsidRPr="009C7D6A">
        <w:rPr>
          <w:color w:val="175C82"/>
          <w:sz w:val="22"/>
          <w:szCs w:val="22"/>
          <w:lang w:val="en-US"/>
        </w:rPr>
        <w:t>the</w:t>
      </w:r>
      <w:r w:rsidRPr="009C7D6A">
        <w:rPr>
          <w:color w:val="175C82"/>
          <w:sz w:val="22"/>
          <w:szCs w:val="22"/>
          <w:lang w:val="en-US"/>
        </w:rPr>
        <w:t xml:space="preserve"> Building Evidence list above (if applicable), or enter a new policy area if your project does not fall within the areas above.</w:t>
      </w:r>
    </w:p>
    <w:p w14:paraId="2724BAFF" w14:textId="601B409D" w:rsidR="001B3479" w:rsidRPr="009C7D6A" w:rsidRDefault="001B3479" w:rsidP="003C1B7D">
      <w:pPr>
        <w:spacing w:before="240" w:after="0" w:line="240" w:lineRule="auto"/>
        <w:rPr>
          <w:color w:val="000000" w:themeColor="text1"/>
          <w:sz w:val="22"/>
          <w:szCs w:val="22"/>
          <w:lang w:val="en-US"/>
        </w:rPr>
      </w:pPr>
      <w:r w:rsidRPr="009C7D6A">
        <w:rPr>
          <w:b/>
          <w:color w:val="000000" w:themeColor="text1"/>
          <w:sz w:val="22"/>
          <w:szCs w:val="22"/>
          <w:lang w:val="en-US"/>
        </w:rPr>
        <w:t>Program/Policy/Intervention Summary:</w:t>
      </w:r>
      <w:r w:rsidRPr="009C7D6A">
        <w:rPr>
          <w:color w:val="000000" w:themeColor="text1"/>
          <w:sz w:val="22"/>
          <w:szCs w:val="22"/>
          <w:lang w:val="en-US"/>
        </w:rPr>
        <w:t xml:space="preserve"> </w:t>
      </w:r>
      <w:r w:rsidRPr="009C7D6A">
        <w:rPr>
          <w:color w:val="175C82"/>
          <w:sz w:val="22"/>
          <w:szCs w:val="22"/>
          <w:lang w:val="en-US"/>
        </w:rPr>
        <w:t>Briefly describe the program, policy, or intervention at a high</w:t>
      </w:r>
      <w:r w:rsidR="0053465B" w:rsidRPr="009C7D6A">
        <w:rPr>
          <w:color w:val="175C82"/>
          <w:sz w:val="22"/>
          <w:szCs w:val="22"/>
          <w:lang w:val="en-US"/>
        </w:rPr>
        <w:t xml:space="preserve"> </w:t>
      </w:r>
      <w:r w:rsidRPr="009C7D6A">
        <w:rPr>
          <w:color w:val="175C82"/>
          <w:sz w:val="22"/>
          <w:szCs w:val="22"/>
          <w:lang w:val="en-US"/>
        </w:rPr>
        <w:t xml:space="preserve">level, including the primary components, target population or geography, and years </w:t>
      </w:r>
      <w:r w:rsidR="724B56EC" w:rsidRPr="009C7D6A">
        <w:rPr>
          <w:color w:val="175C82"/>
          <w:sz w:val="22"/>
          <w:szCs w:val="22"/>
          <w:lang w:val="en-US"/>
        </w:rPr>
        <w:t xml:space="preserve">of </w:t>
      </w:r>
      <w:r w:rsidRPr="009C7D6A">
        <w:rPr>
          <w:color w:val="175C82"/>
          <w:sz w:val="22"/>
          <w:szCs w:val="22"/>
          <w:lang w:val="en-US"/>
        </w:rPr>
        <w:t>implement</w:t>
      </w:r>
      <w:r w:rsidR="064EDB5C" w:rsidRPr="009C7D6A">
        <w:rPr>
          <w:color w:val="175C82"/>
          <w:sz w:val="22"/>
          <w:szCs w:val="22"/>
          <w:lang w:val="en-US"/>
        </w:rPr>
        <w:t>ation</w:t>
      </w:r>
      <w:r w:rsidRPr="009C7D6A">
        <w:rPr>
          <w:color w:val="175C82"/>
          <w:sz w:val="22"/>
          <w:szCs w:val="22"/>
          <w:lang w:val="en-US"/>
        </w:rPr>
        <w:t xml:space="preserve"> </w:t>
      </w:r>
      <w:r w:rsidR="009C7D6A">
        <w:rPr>
          <w:color w:val="175C82"/>
          <w:sz w:val="22"/>
          <w:szCs w:val="22"/>
          <w:lang w:val="en-US"/>
        </w:rPr>
        <w:br/>
      </w:r>
      <w:r w:rsidRPr="009C7D6A">
        <w:rPr>
          <w:color w:val="175C82"/>
          <w:sz w:val="22"/>
          <w:szCs w:val="22"/>
          <w:lang w:val="en-US"/>
        </w:rPr>
        <w:t>(1-2 sentences).</w:t>
      </w:r>
      <w:r w:rsidRPr="009C7D6A">
        <w:rPr>
          <w:color w:val="AEAAAA" w:themeColor="background2" w:themeShade="BF"/>
          <w:sz w:val="22"/>
          <w:szCs w:val="22"/>
          <w:lang w:val="en-US"/>
        </w:rPr>
        <w:t xml:space="preserve">  </w:t>
      </w:r>
    </w:p>
    <w:p w14:paraId="4041EF4C" w14:textId="47269EE1" w:rsidR="001B3479" w:rsidRPr="009C7D6A" w:rsidRDefault="001B3479" w:rsidP="003C1B7D">
      <w:pPr>
        <w:spacing w:before="240" w:after="0" w:line="240" w:lineRule="auto"/>
        <w:rPr>
          <w:color w:val="AEAAAA" w:themeColor="background2" w:themeShade="BF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Primary Research Question(s):</w:t>
      </w:r>
      <w:r w:rsidRPr="009C7D6A">
        <w:rPr>
          <w:color w:val="000000" w:themeColor="text1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List primary research question(s) as articulated in the proposal (specify 1-2 only).</w:t>
      </w:r>
    </w:p>
    <w:p w14:paraId="6AD02420" w14:textId="108AA73F" w:rsidR="001B3479" w:rsidRPr="009C7D6A" w:rsidRDefault="001B3479" w:rsidP="003C1B7D">
      <w:pPr>
        <w:spacing w:before="240" w:after="0" w:line="240" w:lineRule="auto"/>
        <w:rPr>
          <w:b/>
          <w:color w:val="000000" w:themeColor="text1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Primary Outcome(s</w:t>
      </w:r>
      <w:r w:rsidRPr="009C7D6A">
        <w:rPr>
          <w:b/>
          <w:bCs/>
          <w:color w:val="000000" w:themeColor="text1"/>
          <w:sz w:val="22"/>
          <w:szCs w:val="22"/>
        </w:rPr>
        <w:t>)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910"/>
        <w:gridCol w:w="2840"/>
      </w:tblGrid>
      <w:tr w:rsidR="001B3479" w:rsidRPr="00744895" w14:paraId="0BBB5084" w14:textId="77777777" w:rsidTr="003345D7">
        <w:trPr>
          <w:trHeight w:val="20"/>
        </w:trPr>
        <w:tc>
          <w:tcPr>
            <w:tcW w:w="2785" w:type="dxa"/>
          </w:tcPr>
          <w:p w14:paraId="2E3DD80B" w14:textId="77777777" w:rsidR="001B3479" w:rsidRPr="001B3479" w:rsidRDefault="001B3479" w:rsidP="005D4308">
            <w:pPr>
              <w:spacing w:after="0" w:line="240" w:lineRule="auto"/>
              <w:rPr>
                <w:b/>
                <w:bCs/>
              </w:rPr>
            </w:pPr>
            <w:r w:rsidRPr="001B3479">
              <w:rPr>
                <w:b/>
                <w:bCs/>
              </w:rPr>
              <w:t>Outcome(s) (specify 1-2 only)</w:t>
            </w:r>
          </w:p>
        </w:tc>
        <w:tc>
          <w:tcPr>
            <w:tcW w:w="3910" w:type="dxa"/>
          </w:tcPr>
          <w:p w14:paraId="1595EB2D" w14:textId="77777777" w:rsidR="001B3479" w:rsidRPr="001B3479" w:rsidRDefault="001B3479" w:rsidP="005D4308">
            <w:pPr>
              <w:spacing w:after="0" w:line="240" w:lineRule="auto"/>
              <w:rPr>
                <w:b/>
                <w:bCs/>
              </w:rPr>
            </w:pPr>
            <w:r w:rsidRPr="001B3479">
              <w:rPr>
                <w:b/>
                <w:bCs/>
              </w:rPr>
              <w:t>Measurement Timing</w:t>
            </w:r>
          </w:p>
          <w:p w14:paraId="336BD445" w14:textId="77777777" w:rsidR="001B3479" w:rsidRPr="0005154B" w:rsidRDefault="001B3479" w:rsidP="005D4308">
            <w:pPr>
              <w:spacing w:after="0" w:line="240" w:lineRule="auto"/>
              <w:rPr>
                <w:color w:val="175C82"/>
                <w:sz w:val="16"/>
                <w:szCs w:val="16"/>
              </w:rPr>
            </w:pPr>
            <w:r w:rsidRPr="0005154B">
              <w:rPr>
                <w:color w:val="175C82"/>
                <w:sz w:val="16"/>
                <w:szCs w:val="16"/>
              </w:rPr>
              <w:t>(e.g., 12 months post-randomization, earnings at age 25)</w:t>
            </w:r>
          </w:p>
        </w:tc>
        <w:tc>
          <w:tcPr>
            <w:tcW w:w="2840" w:type="dxa"/>
          </w:tcPr>
          <w:p w14:paraId="4ABB3A60" w14:textId="77777777" w:rsidR="001B3479" w:rsidRPr="001B3479" w:rsidRDefault="001B3479" w:rsidP="005D4308">
            <w:pPr>
              <w:spacing w:after="0" w:line="240" w:lineRule="auto"/>
              <w:rPr>
                <w:b/>
                <w:bCs/>
              </w:rPr>
            </w:pPr>
            <w:r w:rsidRPr="001B3479">
              <w:rPr>
                <w:b/>
                <w:bCs/>
              </w:rPr>
              <w:t>Binary or Continuous</w:t>
            </w:r>
          </w:p>
        </w:tc>
      </w:tr>
      <w:tr w:rsidR="001B3479" w:rsidRPr="00744895" w14:paraId="0A5F63F6" w14:textId="77777777" w:rsidTr="003345D7">
        <w:trPr>
          <w:trHeight w:val="20"/>
        </w:trPr>
        <w:tc>
          <w:tcPr>
            <w:tcW w:w="2785" w:type="dxa"/>
          </w:tcPr>
          <w:p w14:paraId="2C0C910D" w14:textId="77777777" w:rsidR="001B3479" w:rsidRPr="001B3479" w:rsidRDefault="001B3479" w:rsidP="005D4308">
            <w:pPr>
              <w:spacing w:after="0" w:line="240" w:lineRule="auto"/>
            </w:pPr>
          </w:p>
        </w:tc>
        <w:tc>
          <w:tcPr>
            <w:tcW w:w="3910" w:type="dxa"/>
          </w:tcPr>
          <w:p w14:paraId="792562EE" w14:textId="77777777" w:rsidR="001B3479" w:rsidRPr="001B3479" w:rsidRDefault="001B3479" w:rsidP="005D4308">
            <w:pPr>
              <w:spacing w:after="0" w:line="240" w:lineRule="auto"/>
            </w:pPr>
          </w:p>
        </w:tc>
        <w:tc>
          <w:tcPr>
            <w:tcW w:w="2840" w:type="dxa"/>
          </w:tcPr>
          <w:p w14:paraId="2A51420B" w14:textId="77777777" w:rsidR="001B3479" w:rsidRPr="001B3479" w:rsidRDefault="001B3479" w:rsidP="005D4308">
            <w:pPr>
              <w:spacing w:after="0" w:line="240" w:lineRule="auto"/>
            </w:pPr>
          </w:p>
        </w:tc>
      </w:tr>
      <w:tr w:rsidR="001B3479" w:rsidRPr="00744895" w14:paraId="289638AA" w14:textId="77777777" w:rsidTr="003345D7">
        <w:trPr>
          <w:trHeight w:val="20"/>
        </w:trPr>
        <w:tc>
          <w:tcPr>
            <w:tcW w:w="2785" w:type="dxa"/>
          </w:tcPr>
          <w:p w14:paraId="088A7E2E" w14:textId="77777777" w:rsidR="001B3479" w:rsidRPr="001B3479" w:rsidRDefault="001B3479" w:rsidP="005D4308">
            <w:pPr>
              <w:spacing w:after="0" w:line="240" w:lineRule="auto"/>
            </w:pPr>
          </w:p>
        </w:tc>
        <w:tc>
          <w:tcPr>
            <w:tcW w:w="3910" w:type="dxa"/>
          </w:tcPr>
          <w:p w14:paraId="44176BD3" w14:textId="77777777" w:rsidR="001B3479" w:rsidRPr="001B3479" w:rsidRDefault="001B3479" w:rsidP="005D4308">
            <w:pPr>
              <w:spacing w:after="0" w:line="240" w:lineRule="auto"/>
            </w:pPr>
          </w:p>
        </w:tc>
        <w:tc>
          <w:tcPr>
            <w:tcW w:w="2840" w:type="dxa"/>
          </w:tcPr>
          <w:p w14:paraId="51905192" w14:textId="77777777" w:rsidR="001B3479" w:rsidRPr="001B3479" w:rsidRDefault="001B3479" w:rsidP="005D4308">
            <w:pPr>
              <w:spacing w:after="0" w:line="240" w:lineRule="auto"/>
            </w:pPr>
          </w:p>
        </w:tc>
      </w:tr>
    </w:tbl>
    <w:p w14:paraId="39F2E573" w14:textId="15E3C13B" w:rsidR="001B3479" w:rsidRPr="009C7D6A" w:rsidRDefault="001B3479" w:rsidP="003C1B7D">
      <w:pPr>
        <w:spacing w:before="240" w:after="0" w:line="240" w:lineRule="auto"/>
        <w:rPr>
          <w:b/>
          <w:color w:val="000000" w:themeColor="text1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Study Design</w:t>
      </w:r>
    </w:p>
    <w:p w14:paraId="365941D2" w14:textId="77777777" w:rsidR="001B3479" w:rsidRPr="009C7D6A" w:rsidRDefault="001B3479" w:rsidP="003C1B7D">
      <w:pPr>
        <w:spacing w:after="0" w:line="240" w:lineRule="auto"/>
        <w:ind w:left="180"/>
        <w:rPr>
          <w:color w:val="175C82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Primary Method(s):</w:t>
      </w:r>
      <w:r w:rsidRPr="009C7D6A">
        <w:rPr>
          <w:color w:val="000000" w:themeColor="text1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Select the closest method(s): Randomized Controlled Trial, Difference-in-Differences, Regression Discontinuity, Instrumental Variables, Other (please specify).</w:t>
      </w:r>
    </w:p>
    <w:p w14:paraId="193EF55A" w14:textId="77777777" w:rsidR="001B3479" w:rsidRPr="009C7D6A" w:rsidRDefault="001B3479" w:rsidP="003C1B7D">
      <w:pPr>
        <w:spacing w:after="0" w:line="240" w:lineRule="auto"/>
        <w:ind w:left="180"/>
        <w:rPr>
          <w:color w:val="175C82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Primary Randomization/Identification Strategy:</w:t>
      </w:r>
      <w:r w:rsidRPr="009C7D6A">
        <w:rPr>
          <w:color w:val="000000" w:themeColor="text1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Describe the randomization strategy or key source(s) of variation used to generate causal impacts (1-2 sentences).</w:t>
      </w:r>
    </w:p>
    <w:p w14:paraId="1F572BEE" w14:textId="77777777" w:rsidR="001B3479" w:rsidRPr="009C7D6A" w:rsidRDefault="001B3479" w:rsidP="003C1B7D">
      <w:pPr>
        <w:spacing w:after="0" w:line="240" w:lineRule="auto"/>
        <w:ind w:left="180"/>
        <w:rPr>
          <w:color w:val="175C82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Primary Unit of Analysis:</w:t>
      </w:r>
      <w:r w:rsidRPr="009C7D6A">
        <w:rPr>
          <w:color w:val="000000" w:themeColor="text1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Specify the primary unit of analysis (e.g., individual [student, household, adult], school/college, pharmacy, census tract, county).</w:t>
      </w:r>
    </w:p>
    <w:p w14:paraId="6E3CFFB5" w14:textId="22683E28" w:rsidR="001B3479" w:rsidRPr="009C7D6A" w:rsidRDefault="001B3479" w:rsidP="003C1B7D">
      <w:pPr>
        <w:spacing w:after="0" w:line="240" w:lineRule="auto"/>
        <w:ind w:left="180"/>
        <w:rPr>
          <w:color w:val="175C82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Treatment Group Definition:</w:t>
      </w:r>
      <w:r w:rsidRPr="009C7D6A">
        <w:rPr>
          <w:color w:val="000000" w:themeColor="text1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Briefly describe who or what is included in the treatment group</w:t>
      </w:r>
      <w:r w:rsidR="00D72C84" w:rsidRPr="009C7D6A">
        <w:rPr>
          <w:color w:val="175C82"/>
          <w:sz w:val="22"/>
          <w:szCs w:val="22"/>
        </w:rPr>
        <w:t xml:space="preserve"> — </w:t>
      </w:r>
      <w:r w:rsidRPr="009C7D6A">
        <w:rPr>
          <w:color w:val="175C82"/>
          <w:sz w:val="22"/>
          <w:szCs w:val="22"/>
        </w:rPr>
        <w:t>those receiving the program, policy, or intervention being examined.</w:t>
      </w:r>
    </w:p>
    <w:p w14:paraId="4D0DE431" w14:textId="392315F7" w:rsidR="005D4308" w:rsidRPr="009C7D6A" w:rsidRDefault="001B3479" w:rsidP="003C1B7D">
      <w:pPr>
        <w:spacing w:after="0" w:line="240" w:lineRule="auto"/>
        <w:ind w:left="180"/>
        <w:rPr>
          <w:color w:val="175C82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Comparison Group Definition:</w:t>
      </w:r>
      <w:r w:rsidRPr="009C7D6A">
        <w:rPr>
          <w:color w:val="000000" w:themeColor="text1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Briefly describe who or what is included in the comparison group</w:t>
      </w:r>
      <w:r w:rsidR="00D72C84" w:rsidRPr="009C7D6A">
        <w:rPr>
          <w:color w:val="175C82"/>
          <w:sz w:val="22"/>
          <w:szCs w:val="22"/>
        </w:rPr>
        <w:t xml:space="preserve"> — </w:t>
      </w:r>
      <w:r w:rsidRPr="009C7D6A">
        <w:rPr>
          <w:color w:val="175C82"/>
          <w:sz w:val="22"/>
          <w:szCs w:val="22"/>
        </w:rPr>
        <w:t>those not receiving the program, policy, or intervention</w:t>
      </w:r>
      <w:r w:rsidR="00D72C84" w:rsidRPr="009C7D6A">
        <w:rPr>
          <w:color w:val="175C82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—</w:t>
      </w:r>
      <w:r w:rsidR="00D72C84" w:rsidRPr="009C7D6A">
        <w:rPr>
          <w:color w:val="175C82"/>
          <w:sz w:val="22"/>
          <w:szCs w:val="22"/>
        </w:rPr>
        <w:t xml:space="preserve"> </w:t>
      </w:r>
      <w:r w:rsidRPr="009C7D6A">
        <w:rPr>
          <w:color w:val="175C82"/>
          <w:sz w:val="22"/>
          <w:szCs w:val="22"/>
        </w:rPr>
        <w:t>and what “business-as-usual” means.</w:t>
      </w:r>
    </w:p>
    <w:p w14:paraId="44D30AC2" w14:textId="7FA08B53" w:rsidR="005D4308" w:rsidRPr="009C7D6A" w:rsidRDefault="005D4308" w:rsidP="003C1B7D">
      <w:pPr>
        <w:spacing w:before="240" w:after="0" w:line="240" w:lineRule="auto"/>
        <w:rPr>
          <w:b/>
          <w:color w:val="000000" w:themeColor="text1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>Study Power Calculations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410"/>
        <w:gridCol w:w="3330"/>
      </w:tblGrid>
      <w:tr w:rsidR="005D4308" w:rsidRPr="00744895" w14:paraId="2A14F0AE" w14:textId="77777777" w:rsidTr="003345D7">
        <w:trPr>
          <w:trHeight w:val="20"/>
        </w:trPr>
        <w:tc>
          <w:tcPr>
            <w:tcW w:w="1795" w:type="dxa"/>
          </w:tcPr>
          <w:p w14:paraId="52645BBF" w14:textId="0B328FD1" w:rsidR="005D4308" w:rsidRPr="001B3479" w:rsidRDefault="005D4308" w:rsidP="005D430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Primary Outcome</w:t>
            </w:r>
          </w:p>
        </w:tc>
        <w:tc>
          <w:tcPr>
            <w:tcW w:w="4410" w:type="dxa"/>
          </w:tcPr>
          <w:p w14:paraId="6F2086BA" w14:textId="1BA3B6B2" w:rsidR="005D4308" w:rsidRPr="001B3479" w:rsidRDefault="005D4308" w:rsidP="005D430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Sample Size</w:t>
            </w:r>
          </w:p>
          <w:p w14:paraId="4DDD6D54" w14:textId="061A5C7F" w:rsidR="005D4308" w:rsidRPr="001B3479" w:rsidRDefault="005D4308" w:rsidP="005D4308">
            <w:pPr>
              <w:spacing w:after="0" w:line="240" w:lineRule="auto"/>
              <w:rPr>
                <w:sz w:val="16"/>
                <w:szCs w:val="16"/>
              </w:rPr>
            </w:pPr>
            <w:r w:rsidRPr="00620CCF">
              <w:rPr>
                <w:color w:val="175C82"/>
                <w:sz w:val="16"/>
                <w:szCs w:val="16"/>
              </w:rPr>
              <w:t>* Include the group breakdown (e.g., N = 1000, 500 T/500 C)</w:t>
            </w:r>
          </w:p>
        </w:tc>
        <w:tc>
          <w:tcPr>
            <w:tcW w:w="3330" w:type="dxa"/>
          </w:tcPr>
          <w:p w14:paraId="563999EA" w14:textId="77777777" w:rsidR="005D4308" w:rsidRPr="005D4308" w:rsidRDefault="005D4308" w:rsidP="005D4308">
            <w:pPr>
              <w:spacing w:after="0" w:line="240" w:lineRule="auto"/>
              <w:rPr>
                <w:b/>
                <w:bCs/>
              </w:rPr>
            </w:pPr>
            <w:r w:rsidRPr="005D4308">
              <w:rPr>
                <w:b/>
                <w:bCs/>
              </w:rPr>
              <w:t xml:space="preserve">MDE (pp/%) and Effect Size (SD) </w:t>
            </w:r>
          </w:p>
          <w:p w14:paraId="42B80E9A" w14:textId="7AD284F0" w:rsidR="005D4308" w:rsidRPr="001B3479" w:rsidRDefault="005D4308" w:rsidP="005D4308">
            <w:pPr>
              <w:spacing w:after="0" w:line="240" w:lineRule="auto"/>
              <w:rPr>
                <w:b/>
                <w:bCs/>
              </w:rPr>
            </w:pPr>
            <w:r w:rsidRPr="00620CCF">
              <w:rPr>
                <w:color w:val="175C82"/>
                <w:sz w:val="16"/>
                <w:szCs w:val="16"/>
              </w:rPr>
              <w:t>* The MDE column is optional at the LOI stage.</w:t>
            </w:r>
          </w:p>
        </w:tc>
      </w:tr>
      <w:tr w:rsidR="005D4308" w:rsidRPr="00744895" w14:paraId="0B6BCC17" w14:textId="77777777" w:rsidTr="003345D7">
        <w:trPr>
          <w:trHeight w:val="20"/>
        </w:trPr>
        <w:tc>
          <w:tcPr>
            <w:tcW w:w="1795" w:type="dxa"/>
          </w:tcPr>
          <w:p w14:paraId="006208AC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4410" w:type="dxa"/>
          </w:tcPr>
          <w:p w14:paraId="4BF37092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3330" w:type="dxa"/>
          </w:tcPr>
          <w:p w14:paraId="553272D2" w14:textId="77777777" w:rsidR="005D4308" w:rsidRPr="001B3479" w:rsidRDefault="005D4308" w:rsidP="005D4308">
            <w:pPr>
              <w:spacing w:after="0" w:line="240" w:lineRule="auto"/>
            </w:pPr>
          </w:p>
        </w:tc>
      </w:tr>
      <w:tr w:rsidR="005D4308" w:rsidRPr="00744895" w14:paraId="7C6D5E3B" w14:textId="77777777" w:rsidTr="003345D7">
        <w:trPr>
          <w:trHeight w:val="20"/>
        </w:trPr>
        <w:tc>
          <w:tcPr>
            <w:tcW w:w="1795" w:type="dxa"/>
          </w:tcPr>
          <w:p w14:paraId="4181541D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4410" w:type="dxa"/>
          </w:tcPr>
          <w:p w14:paraId="1984BA7F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3330" w:type="dxa"/>
          </w:tcPr>
          <w:p w14:paraId="13F36B70" w14:textId="77777777" w:rsidR="005D4308" w:rsidRPr="001B3479" w:rsidRDefault="005D4308" w:rsidP="005D4308">
            <w:pPr>
              <w:spacing w:after="0" w:line="240" w:lineRule="auto"/>
            </w:pPr>
          </w:p>
        </w:tc>
      </w:tr>
    </w:tbl>
    <w:p w14:paraId="4DC7DF96" w14:textId="323ED80E" w:rsidR="005D4308" w:rsidRPr="009C7D6A" w:rsidRDefault="005D4308" w:rsidP="003C1B7D">
      <w:pPr>
        <w:spacing w:before="240" w:after="0" w:line="240" w:lineRule="auto"/>
        <w:rPr>
          <w:b/>
          <w:color w:val="000000" w:themeColor="text1"/>
          <w:sz w:val="22"/>
          <w:szCs w:val="22"/>
        </w:rPr>
      </w:pPr>
      <w:r w:rsidRPr="009C7D6A">
        <w:rPr>
          <w:b/>
          <w:color w:val="000000" w:themeColor="text1"/>
          <w:sz w:val="22"/>
          <w:szCs w:val="22"/>
        </w:rPr>
        <w:t xml:space="preserve">Primary </w:t>
      </w:r>
      <w:r w:rsidRPr="009C7D6A">
        <w:rPr>
          <w:b/>
          <w:bCs/>
          <w:color w:val="000000" w:themeColor="text1"/>
          <w:sz w:val="22"/>
          <w:szCs w:val="22"/>
        </w:rPr>
        <w:t>Dat</w:t>
      </w:r>
      <w:r w:rsidR="26144F99" w:rsidRPr="009C7D6A">
        <w:rPr>
          <w:b/>
          <w:bCs/>
          <w:color w:val="000000" w:themeColor="text1"/>
          <w:sz w:val="22"/>
          <w:szCs w:val="22"/>
        </w:rPr>
        <w:t>a</w:t>
      </w:r>
      <w:r w:rsidRPr="009C7D6A">
        <w:rPr>
          <w:b/>
          <w:color w:val="000000" w:themeColor="text1"/>
          <w:sz w:val="22"/>
          <w:szCs w:val="22"/>
        </w:rPr>
        <w:t xml:space="preserve"> Source(s)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2160"/>
        <w:gridCol w:w="1890"/>
        <w:gridCol w:w="3690"/>
      </w:tblGrid>
      <w:tr w:rsidR="005D4308" w:rsidRPr="00744895" w14:paraId="52BB2558" w14:textId="36FB8A46" w:rsidTr="003345D7">
        <w:trPr>
          <w:trHeight w:val="20"/>
        </w:trPr>
        <w:tc>
          <w:tcPr>
            <w:tcW w:w="1795" w:type="dxa"/>
          </w:tcPr>
          <w:p w14:paraId="0BB30A40" w14:textId="39D057E2" w:rsidR="005D4308" w:rsidRDefault="005D4308" w:rsidP="005D430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Data Source</w:t>
            </w:r>
          </w:p>
        </w:tc>
        <w:tc>
          <w:tcPr>
            <w:tcW w:w="2160" w:type="dxa"/>
          </w:tcPr>
          <w:p w14:paraId="07D96BA4" w14:textId="1F79FFF0" w:rsidR="005D4308" w:rsidRPr="001B3479" w:rsidRDefault="005D4308" w:rsidP="005D430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Brief Description</w:t>
            </w:r>
          </w:p>
        </w:tc>
        <w:tc>
          <w:tcPr>
            <w:tcW w:w="1890" w:type="dxa"/>
          </w:tcPr>
          <w:p w14:paraId="02E8F7FC" w14:textId="319F0377" w:rsidR="005D4308" w:rsidRPr="005D4308" w:rsidRDefault="005D4308" w:rsidP="005D430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Years of Data Used</w:t>
            </w:r>
          </w:p>
        </w:tc>
        <w:tc>
          <w:tcPr>
            <w:tcW w:w="3690" w:type="dxa"/>
          </w:tcPr>
          <w:p w14:paraId="6AF4736C" w14:textId="2739C73E" w:rsidR="005D4308" w:rsidRDefault="005D4308" w:rsidP="3CD3569A">
            <w:pPr>
              <w:spacing w:after="0" w:line="240" w:lineRule="auto"/>
              <w:rPr>
                <w:b/>
                <w:bCs/>
                <w:lang w:val="en-US"/>
              </w:rPr>
            </w:pPr>
            <w:r w:rsidRPr="3CD3569A">
              <w:rPr>
                <w:b/>
                <w:bCs/>
                <w:lang w:val="en-US"/>
              </w:rPr>
              <w:t>State of Data Access</w:t>
            </w:r>
            <w:r>
              <w:br/>
            </w:r>
            <w:r w:rsidRPr="3CD3569A">
              <w:rPr>
                <w:color w:val="175C82"/>
                <w:sz w:val="16"/>
                <w:szCs w:val="16"/>
                <w:lang w:val="en-US"/>
              </w:rPr>
              <w:t xml:space="preserve">* None, </w:t>
            </w:r>
            <w:proofErr w:type="gramStart"/>
            <w:r w:rsidRPr="3CD3569A">
              <w:rPr>
                <w:color w:val="175C82"/>
                <w:sz w:val="16"/>
                <w:szCs w:val="16"/>
                <w:lang w:val="en-US"/>
              </w:rPr>
              <w:t>In</w:t>
            </w:r>
            <w:proofErr w:type="gramEnd"/>
            <w:r w:rsidRPr="3CD3569A">
              <w:rPr>
                <w:color w:val="175C82"/>
                <w:sz w:val="16"/>
                <w:szCs w:val="16"/>
                <w:lang w:val="en-US"/>
              </w:rPr>
              <w:t xml:space="preserve"> conversation, Letter of support received, Data acquired, Purchase upon receiving grant funding</w:t>
            </w:r>
          </w:p>
        </w:tc>
      </w:tr>
      <w:tr w:rsidR="005D4308" w:rsidRPr="00744895" w14:paraId="250F2C4D" w14:textId="3EFCE7D3" w:rsidTr="003345D7">
        <w:trPr>
          <w:trHeight w:val="20"/>
        </w:trPr>
        <w:tc>
          <w:tcPr>
            <w:tcW w:w="1795" w:type="dxa"/>
          </w:tcPr>
          <w:p w14:paraId="1485F501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2160" w:type="dxa"/>
          </w:tcPr>
          <w:p w14:paraId="709481B3" w14:textId="6E9CE83A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1890" w:type="dxa"/>
          </w:tcPr>
          <w:p w14:paraId="0C409CFA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3690" w:type="dxa"/>
          </w:tcPr>
          <w:p w14:paraId="07567195" w14:textId="77777777" w:rsidR="005D4308" w:rsidRPr="001B3479" w:rsidRDefault="005D4308" w:rsidP="005D4308">
            <w:pPr>
              <w:spacing w:after="0" w:line="240" w:lineRule="auto"/>
            </w:pPr>
          </w:p>
        </w:tc>
      </w:tr>
      <w:tr w:rsidR="005D4308" w:rsidRPr="00744895" w14:paraId="7026464F" w14:textId="1A501222" w:rsidTr="003345D7">
        <w:trPr>
          <w:trHeight w:val="20"/>
        </w:trPr>
        <w:tc>
          <w:tcPr>
            <w:tcW w:w="1795" w:type="dxa"/>
          </w:tcPr>
          <w:p w14:paraId="279A5F12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2160" w:type="dxa"/>
          </w:tcPr>
          <w:p w14:paraId="522340A4" w14:textId="7214EB78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1890" w:type="dxa"/>
          </w:tcPr>
          <w:p w14:paraId="2D73B609" w14:textId="77777777" w:rsidR="005D4308" w:rsidRPr="001B3479" w:rsidRDefault="005D4308" w:rsidP="005D4308">
            <w:pPr>
              <w:spacing w:after="0" w:line="240" w:lineRule="auto"/>
            </w:pPr>
          </w:p>
        </w:tc>
        <w:tc>
          <w:tcPr>
            <w:tcW w:w="3690" w:type="dxa"/>
          </w:tcPr>
          <w:p w14:paraId="0CD47440" w14:textId="77777777" w:rsidR="005D4308" w:rsidRPr="001B3479" w:rsidRDefault="005D4308" w:rsidP="005D4308">
            <w:pPr>
              <w:spacing w:after="0" w:line="240" w:lineRule="auto"/>
            </w:pPr>
          </w:p>
        </w:tc>
      </w:tr>
    </w:tbl>
    <w:p w14:paraId="118EFB83" w14:textId="125696A9" w:rsidR="002F3E68" w:rsidRDefault="002F3E68" w:rsidP="006A4AA4">
      <w:pPr>
        <w:spacing w:after="0" w:line="240" w:lineRule="auto"/>
        <w:rPr>
          <w:b/>
          <w:bCs/>
          <w:color w:val="000000" w:themeColor="text1"/>
        </w:rPr>
        <w:sectPr w:rsidR="002F3E68">
          <w:footerReference w:type="default" r:id="rId14"/>
          <w:pgSz w:w="12240" w:h="15840"/>
          <w:pgMar w:top="1440" w:right="1440" w:bottom="1440" w:left="1440" w:header="720" w:footer="720" w:gutter="0"/>
          <w:cols w:space="720"/>
        </w:sectPr>
      </w:pPr>
    </w:p>
    <w:p w14:paraId="443A0F77" w14:textId="77777777" w:rsidR="006A4AA4" w:rsidRDefault="006A4AA4" w:rsidP="006A4AA4">
      <w:pPr>
        <w:spacing w:after="0" w:line="240" w:lineRule="auto"/>
        <w:rPr>
          <w:b/>
          <w:bCs/>
          <w:color w:val="000000" w:themeColor="text1"/>
        </w:rPr>
      </w:pPr>
    </w:p>
    <w:p w14:paraId="2B5173F0" w14:textId="09F49343" w:rsidR="00F468C5" w:rsidRPr="009C7D6A" w:rsidRDefault="348FC22E" w:rsidP="26B80118">
      <w:pPr>
        <w:rPr>
          <w:b/>
          <w:bCs/>
          <w:color w:val="000000" w:themeColor="text1"/>
          <w:sz w:val="22"/>
          <w:szCs w:val="22"/>
          <w:lang w:val="en-US"/>
        </w:rPr>
      </w:pPr>
      <w:r w:rsidRPr="26B80118">
        <w:rPr>
          <w:b/>
          <w:bCs/>
          <w:color w:val="000000" w:themeColor="text1"/>
          <w:sz w:val="22"/>
          <w:szCs w:val="22"/>
          <w:lang w:val="en-US"/>
        </w:rPr>
        <w:t xml:space="preserve">Section 2: </w:t>
      </w:r>
      <w:r w:rsidR="005D4308" w:rsidRPr="26B80118">
        <w:rPr>
          <w:b/>
          <w:bCs/>
          <w:color w:val="000000" w:themeColor="text1"/>
          <w:sz w:val="22"/>
          <w:szCs w:val="22"/>
          <w:lang w:val="en-US"/>
        </w:rPr>
        <w:t>Study Narrative</w:t>
      </w:r>
      <w:r w:rsidR="005D4308">
        <w:br/>
      </w:r>
      <w:r w:rsidR="005D4308" w:rsidRPr="26B80118">
        <w:rPr>
          <w:color w:val="175C82"/>
          <w:sz w:val="22"/>
          <w:szCs w:val="22"/>
          <w:lang w:val="en-US"/>
        </w:rPr>
        <w:t xml:space="preserve">Describe the proposed study in no more than </w:t>
      </w:r>
      <w:r w:rsidR="005D4308" w:rsidRPr="26B80118">
        <w:rPr>
          <w:b/>
          <w:bCs/>
          <w:color w:val="175C82"/>
          <w:sz w:val="22"/>
          <w:szCs w:val="22"/>
          <w:lang w:val="en-US"/>
        </w:rPr>
        <w:t>three single-spaced pages</w:t>
      </w:r>
      <w:r w:rsidR="005D4308" w:rsidRPr="26B80118">
        <w:rPr>
          <w:color w:val="175C82"/>
          <w:sz w:val="22"/>
          <w:szCs w:val="22"/>
          <w:lang w:val="en-US"/>
        </w:rPr>
        <w:t xml:space="preserve"> using an 11-point font or larger and one-inch margins. When developing your LOI, please pay close attention to the items listed under “What we are looking for” for policy relevance, study design, and implementation feasibility in the </w:t>
      </w:r>
      <w:hyperlink r:id="rId15" w:history="1">
        <w:r w:rsidR="0053465B" w:rsidRPr="00D24849">
          <w:rPr>
            <w:rStyle w:val="Hyperlink"/>
            <w:sz w:val="22"/>
            <w:szCs w:val="22"/>
            <w:lang w:val="en-US"/>
          </w:rPr>
          <w:t>request for proposals (</w:t>
        </w:r>
        <w:r w:rsidR="005D4308" w:rsidRPr="00D24849">
          <w:rPr>
            <w:rStyle w:val="Hyperlink"/>
            <w:sz w:val="22"/>
            <w:szCs w:val="22"/>
            <w:lang w:val="en-US"/>
          </w:rPr>
          <w:t>RFPs</w:t>
        </w:r>
        <w:r w:rsidR="0053465B" w:rsidRPr="00D24849">
          <w:rPr>
            <w:rStyle w:val="Hyperlink"/>
            <w:sz w:val="22"/>
            <w:szCs w:val="22"/>
            <w:lang w:val="en-US"/>
          </w:rPr>
          <w:t>)</w:t>
        </w:r>
      </w:hyperlink>
      <w:r w:rsidR="005D4308" w:rsidRPr="26B80118">
        <w:rPr>
          <w:color w:val="175C82"/>
          <w:sz w:val="22"/>
          <w:szCs w:val="22"/>
          <w:lang w:val="en-US"/>
        </w:rPr>
        <w:t xml:space="preserve"> and our </w:t>
      </w:r>
      <w:hyperlink r:id="rId16" w:history="1">
        <w:r w:rsidR="005D4308" w:rsidRPr="00D5058F">
          <w:rPr>
            <w:rStyle w:val="Hyperlink"/>
            <w:sz w:val="22"/>
            <w:szCs w:val="22"/>
            <w:lang w:val="en-US"/>
          </w:rPr>
          <w:t>frequently asked questions</w:t>
        </w:r>
      </w:hyperlink>
      <w:r w:rsidR="005D4308" w:rsidRPr="26B80118">
        <w:rPr>
          <w:color w:val="175C82"/>
          <w:sz w:val="22"/>
          <w:szCs w:val="22"/>
          <w:lang w:val="en-US"/>
        </w:rPr>
        <w:t>.</w:t>
      </w:r>
      <w:r w:rsidR="005D4308" w:rsidRPr="26B80118">
        <w:rPr>
          <w:color w:val="000000" w:themeColor="text1"/>
          <w:sz w:val="22"/>
          <w:szCs w:val="22"/>
          <w:lang w:val="en-US"/>
        </w:rPr>
        <w:t xml:space="preserve"> </w:t>
      </w:r>
    </w:p>
    <w:p w14:paraId="6B2C0064" w14:textId="77777777" w:rsidR="00A059E7" w:rsidRPr="00A059E7" w:rsidRDefault="00A059E7" w:rsidP="00A059E7">
      <w:pPr>
        <w:rPr>
          <w:b/>
          <w:bCs/>
          <w:color w:val="000000" w:themeColor="text1"/>
        </w:rPr>
      </w:pPr>
    </w:p>
    <w:sectPr w:rsidR="00A059E7" w:rsidRPr="00A059E7">
      <w:footerReference w:type="defaul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D4291" w14:textId="77777777" w:rsidR="00944E4E" w:rsidRDefault="00944E4E">
      <w:pPr>
        <w:spacing w:after="0" w:line="240" w:lineRule="auto"/>
      </w:pPr>
      <w:r>
        <w:separator/>
      </w:r>
    </w:p>
  </w:endnote>
  <w:endnote w:type="continuationSeparator" w:id="0">
    <w:p w14:paraId="2C28C1BB" w14:textId="77777777" w:rsidR="00944E4E" w:rsidRDefault="0094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7E21A845-10D4-C048-AEFF-1119F1F8755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93424825-A48E-334F-A387-3684AC9EC0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B1AAA5-BE54-A949-B529-475984232294}"/>
    <w:embedBold r:id="rId4" w:fontKey="{38CCAF56-C4F6-1444-AFF3-B4A63FBB5D23}"/>
    <w:embedItalic r:id="rId5" w:fontKey="{8B11A33C-FF48-3F40-B2CA-7CDE8A54D2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FAEC56B-8E3F-D843-BB9A-11EECD26380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31E32966-1D4A-7A4F-A5A3-6BB3C8A89608}"/>
    <w:embedBold r:id="rId8" w:fontKey="{326220B6-F8A2-2442-97F8-E3F82D5FBD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0C5AA84-EA57-954C-80BE-075C35E38D35}"/>
    <w:embedBold r:id="rId10" w:fontKey="{61AE022F-AC6A-9949-AFF5-99B78D2FAF7B}"/>
    <w:embedItalic r:id="rId11" w:fontKey="{3E49F5F5-9807-3047-82D0-375ABA551D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9F3B35F2-E609-604C-A3F5-8C19BB312818}"/>
    <w:embedBold r:id="rId13" w:fontKey="{020CB577-96D8-CC41-8E50-038DB8BCE531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E1B29D21-5770-A749-ACED-8E1103086941}"/>
  </w:font>
  <w:font w:name="Tiempos Text Regular">
    <w:altName w:val="Cambria"/>
    <w:panose1 w:val="02020503060303060403"/>
    <w:charset w:val="4D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18962F55-084B-E34B-A7A4-006A77A217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D7D078C1-76AC-2B45-B99E-23C6E2FF8D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6F454" w14:textId="34DD9279" w:rsidR="00F468C5" w:rsidRPr="00B733F6" w:rsidRDefault="00A62069">
    <w:pPr>
      <w:ind w:firstLine="720"/>
      <w:jc w:val="right"/>
      <w:rPr>
        <w:rFonts w:ascii="Arial" w:eastAsia="Arial Black" w:hAnsi="Arial" w:cs="Arial"/>
        <w:b/>
        <w:bCs/>
        <w:color w:val="000000"/>
        <w:sz w:val="18"/>
        <w:szCs w:val="18"/>
      </w:rPr>
    </w:pPr>
    <w:r w:rsidRPr="00B733F6">
      <w:rPr>
        <w:rFonts w:ascii="Arial" w:eastAsia="Arial Black" w:hAnsi="Arial" w:cs="Arial"/>
        <w:b/>
        <w:bCs/>
        <w:sz w:val="18"/>
        <w:szCs w:val="18"/>
      </w:rPr>
      <w:tab/>
    </w:r>
    <w:r w:rsidR="00B733F6" w:rsidRPr="00B733F6">
      <w:rPr>
        <w:rFonts w:ascii="Arial" w:eastAsia="Arial Black" w:hAnsi="Arial" w:cs="Arial"/>
        <w:b/>
        <w:bCs/>
        <w:color w:val="0032FF"/>
        <w:sz w:val="18"/>
        <w:szCs w:val="18"/>
      </w:rPr>
      <w:t>/</w:t>
    </w:r>
    <w:r w:rsidR="00B733F6" w:rsidRPr="00B733F6">
      <w:rPr>
        <w:rFonts w:ascii="Arial" w:eastAsia="Arial Black" w:hAnsi="Arial" w:cs="Arial"/>
        <w:b/>
        <w:bCs/>
        <w:sz w:val="18"/>
        <w:szCs w:val="18"/>
      </w:rPr>
      <w:t xml:space="preserve"> </w:t>
    </w:r>
    <w:r w:rsidRPr="00B733F6">
      <w:rPr>
        <w:rFonts w:ascii="Arial" w:eastAsia="Arial Black" w:hAnsi="Arial" w:cs="Arial"/>
        <w:b/>
        <w:bCs/>
        <w:sz w:val="18"/>
        <w:szCs w:val="18"/>
      </w:rPr>
      <w:fldChar w:fldCharType="begin"/>
    </w:r>
    <w:r w:rsidRPr="00B733F6">
      <w:rPr>
        <w:rFonts w:ascii="Arial" w:eastAsia="Arial Black" w:hAnsi="Arial" w:cs="Arial"/>
        <w:b/>
        <w:bCs/>
        <w:sz w:val="18"/>
        <w:szCs w:val="18"/>
      </w:rPr>
      <w:instrText>PAGE</w:instrText>
    </w:r>
    <w:r w:rsidRPr="00B733F6">
      <w:rPr>
        <w:rFonts w:ascii="Arial" w:eastAsia="Arial Black" w:hAnsi="Arial" w:cs="Arial"/>
        <w:b/>
        <w:bCs/>
        <w:sz w:val="18"/>
        <w:szCs w:val="18"/>
      </w:rPr>
      <w:fldChar w:fldCharType="separate"/>
    </w:r>
    <w:r w:rsidR="00407E11" w:rsidRPr="00B733F6">
      <w:rPr>
        <w:rFonts w:ascii="Arial" w:eastAsia="Arial Black" w:hAnsi="Arial" w:cs="Arial"/>
        <w:b/>
        <w:bCs/>
        <w:noProof/>
        <w:sz w:val="18"/>
        <w:szCs w:val="18"/>
      </w:rPr>
      <w:t>3</w:t>
    </w:r>
    <w:r w:rsidRPr="00B733F6">
      <w:rPr>
        <w:rFonts w:ascii="Arial" w:eastAsia="Arial Black" w:hAnsi="Arial" w:cs="Arial"/>
        <w:b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B9155" w14:textId="77777777" w:rsidR="002F3E68" w:rsidRDefault="002F3E68">
    <w:pPr>
      <w:ind w:firstLine="720"/>
      <w:jc w:val="right"/>
      <w:rPr>
        <w:rFonts w:ascii="Arial Black" w:eastAsia="Arial Black" w:hAnsi="Arial Black" w:cs="Arial Black"/>
        <w:b/>
        <w:color w:val="000000"/>
        <w:sz w:val="18"/>
        <w:szCs w:val="18"/>
      </w:rPr>
    </w:pPr>
    <w:r>
      <w:rPr>
        <w:rFonts w:ascii="Arial" w:eastAsia="Arial" w:hAnsi="Arial" w:cs="Arial"/>
      </w:rPr>
      <w:t xml:space="preserve"> ArnoldVentures.org</w:t>
    </w:r>
    <w:r>
      <w:rPr>
        <w:rFonts w:ascii="Arial Black" w:eastAsia="Arial Black" w:hAnsi="Arial Black" w:cs="Arial Black"/>
        <w:b/>
        <w:sz w:val="18"/>
        <w:szCs w:val="18"/>
      </w:rPr>
      <w:t xml:space="preserve"> </w:t>
    </w:r>
    <w:r>
      <w:rPr>
        <w:rFonts w:ascii="Arial Black" w:eastAsia="Arial Black" w:hAnsi="Arial Black" w:cs="Arial Black"/>
        <w:b/>
        <w:sz w:val="18"/>
        <w:szCs w:val="18"/>
      </w:rPr>
      <w:tab/>
    </w:r>
    <w:r w:rsidRPr="00B733F6">
      <w:rPr>
        <w:rFonts w:ascii="Arial" w:eastAsia="Arial Black" w:hAnsi="Arial" w:cs="Arial"/>
        <w:b/>
        <w:bCs/>
        <w:color w:val="0032FF"/>
        <w:sz w:val="18"/>
        <w:szCs w:val="18"/>
      </w:rPr>
      <w:t>/</w:t>
    </w:r>
    <w:r w:rsidRPr="00B733F6">
      <w:rPr>
        <w:rFonts w:ascii="Arial" w:eastAsia="Arial Black" w:hAnsi="Arial" w:cs="Arial"/>
        <w:b/>
        <w:bCs/>
        <w:sz w:val="18"/>
        <w:szCs w:val="18"/>
      </w:rPr>
      <w:t xml:space="preserve"> </w:t>
    </w:r>
    <w:r w:rsidRPr="00B733F6">
      <w:rPr>
        <w:rFonts w:ascii="Arial" w:eastAsia="Arial Black" w:hAnsi="Arial" w:cs="Arial"/>
        <w:b/>
        <w:bCs/>
        <w:sz w:val="18"/>
        <w:szCs w:val="18"/>
      </w:rPr>
      <w:fldChar w:fldCharType="begin"/>
    </w:r>
    <w:r w:rsidRPr="00B733F6">
      <w:rPr>
        <w:rFonts w:ascii="Arial" w:eastAsia="Arial Black" w:hAnsi="Arial" w:cs="Arial"/>
        <w:b/>
        <w:bCs/>
        <w:sz w:val="18"/>
        <w:szCs w:val="18"/>
      </w:rPr>
      <w:instrText>PAGE</w:instrText>
    </w:r>
    <w:r w:rsidRPr="00B733F6">
      <w:rPr>
        <w:rFonts w:ascii="Arial" w:eastAsia="Arial Black" w:hAnsi="Arial" w:cs="Arial"/>
        <w:b/>
        <w:bCs/>
        <w:sz w:val="18"/>
        <w:szCs w:val="18"/>
      </w:rPr>
      <w:fldChar w:fldCharType="separate"/>
    </w:r>
    <w:r w:rsidRPr="00B733F6">
      <w:rPr>
        <w:rFonts w:ascii="Arial" w:eastAsia="Arial Black" w:hAnsi="Arial" w:cs="Arial"/>
        <w:b/>
        <w:bCs/>
        <w:noProof/>
        <w:sz w:val="18"/>
        <w:szCs w:val="18"/>
      </w:rPr>
      <w:t>3</w:t>
    </w:r>
    <w:r w:rsidRPr="00B733F6">
      <w:rPr>
        <w:rFonts w:ascii="Arial" w:eastAsia="Arial Black" w:hAnsi="Arial" w:cs="Arial"/>
        <w:b/>
        <w:bCs/>
        <w:sz w:val="18"/>
        <w:szCs w:val="18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A432E5D" wp14:editId="0E568060">
          <wp:simplePos x="0" y="0"/>
          <wp:positionH relativeFrom="column">
            <wp:posOffset>1</wp:posOffset>
          </wp:positionH>
          <wp:positionV relativeFrom="paragraph">
            <wp:posOffset>-168909</wp:posOffset>
          </wp:positionV>
          <wp:extent cx="1165860" cy="328039"/>
          <wp:effectExtent l="0" t="0" r="0" b="0"/>
          <wp:wrapNone/>
          <wp:docPr id="6290889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5860" cy="3280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0B620" w14:textId="77777777" w:rsidR="00944E4E" w:rsidRDefault="00944E4E">
      <w:pPr>
        <w:spacing w:after="0" w:line="240" w:lineRule="auto"/>
      </w:pPr>
      <w:r>
        <w:separator/>
      </w:r>
    </w:p>
  </w:footnote>
  <w:footnote w:type="continuationSeparator" w:id="0">
    <w:p w14:paraId="350C5697" w14:textId="77777777" w:rsidR="00944E4E" w:rsidRDefault="00944E4E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Giiq8f4" int2:invalidationBookmarkName="" int2:hashCode="co6y6wsHt7Ows5" int2:id="hfjDY6Gh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924B3"/>
    <w:multiLevelType w:val="multilevel"/>
    <w:tmpl w:val="46A4710C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DB062F"/>
    <w:multiLevelType w:val="multilevel"/>
    <w:tmpl w:val="C95E9FB4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CB7F73"/>
    <w:multiLevelType w:val="hybridMultilevel"/>
    <w:tmpl w:val="7A708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23D61"/>
    <w:multiLevelType w:val="hybridMultilevel"/>
    <w:tmpl w:val="CB703A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F0D8C"/>
    <w:multiLevelType w:val="multilevel"/>
    <w:tmpl w:val="3BA0B6F0"/>
    <w:lvl w:ilvl="0">
      <w:start w:val="1"/>
      <w:numFmt w:val="decimal"/>
      <w:pStyle w:val="ListBullet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360" w:firstLine="0"/>
      </w:pPr>
    </w:lvl>
    <w:lvl w:ilvl="2">
      <w:start w:val="1"/>
      <w:numFmt w:val="bullet"/>
      <w:lvlText w:val=""/>
      <w:lvlJc w:val="left"/>
      <w:pPr>
        <w:ind w:left="360" w:firstLine="0"/>
      </w:pPr>
    </w:lvl>
    <w:lvl w:ilvl="3">
      <w:start w:val="1"/>
      <w:numFmt w:val="bullet"/>
      <w:lvlText w:val=""/>
      <w:lvlJc w:val="left"/>
      <w:pPr>
        <w:ind w:left="360" w:firstLine="0"/>
      </w:pPr>
    </w:lvl>
    <w:lvl w:ilvl="4">
      <w:start w:val="1"/>
      <w:numFmt w:val="bullet"/>
      <w:lvlText w:val=""/>
      <w:lvlJc w:val="left"/>
      <w:pPr>
        <w:ind w:left="360" w:firstLine="0"/>
      </w:pPr>
    </w:lvl>
    <w:lvl w:ilvl="5">
      <w:start w:val="1"/>
      <w:numFmt w:val="bullet"/>
      <w:lvlText w:val=""/>
      <w:lvlJc w:val="left"/>
      <w:pPr>
        <w:ind w:left="360" w:firstLine="0"/>
      </w:pPr>
    </w:lvl>
    <w:lvl w:ilvl="6">
      <w:start w:val="1"/>
      <w:numFmt w:val="bullet"/>
      <w:lvlText w:val=""/>
      <w:lvlJc w:val="left"/>
      <w:pPr>
        <w:ind w:left="360" w:firstLine="0"/>
      </w:pPr>
    </w:lvl>
    <w:lvl w:ilvl="7">
      <w:start w:val="1"/>
      <w:numFmt w:val="bullet"/>
      <w:lvlText w:val=""/>
      <w:lvlJc w:val="left"/>
      <w:pPr>
        <w:ind w:left="360" w:firstLine="0"/>
      </w:pPr>
    </w:lvl>
    <w:lvl w:ilvl="8">
      <w:start w:val="1"/>
      <w:numFmt w:val="bullet"/>
      <w:lvlText w:val=""/>
      <w:lvlJc w:val="left"/>
      <w:pPr>
        <w:ind w:left="360" w:firstLine="0"/>
      </w:pPr>
    </w:lvl>
  </w:abstractNum>
  <w:abstractNum w:abstractNumId="5" w15:restartNumberingAfterBreak="0">
    <w:nsid w:val="67C13038"/>
    <w:multiLevelType w:val="hybridMultilevel"/>
    <w:tmpl w:val="DF66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423192">
    <w:abstractNumId w:val="0"/>
  </w:num>
  <w:num w:numId="2" w16cid:durableId="1948927949">
    <w:abstractNumId w:val="4"/>
  </w:num>
  <w:num w:numId="3" w16cid:durableId="436143646">
    <w:abstractNumId w:val="1"/>
  </w:num>
  <w:num w:numId="4" w16cid:durableId="515660158">
    <w:abstractNumId w:val="5"/>
  </w:num>
  <w:num w:numId="5" w16cid:durableId="143862738">
    <w:abstractNumId w:val="3"/>
  </w:num>
  <w:num w:numId="6" w16cid:durableId="2119982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79"/>
    <w:rsid w:val="0005154B"/>
    <w:rsid w:val="00073599"/>
    <w:rsid w:val="000A296C"/>
    <w:rsid w:val="000C19A7"/>
    <w:rsid w:val="000D2ACD"/>
    <w:rsid w:val="000E199E"/>
    <w:rsid w:val="001712FC"/>
    <w:rsid w:val="00173163"/>
    <w:rsid w:val="001A65F3"/>
    <w:rsid w:val="001B3479"/>
    <w:rsid w:val="001F0CCB"/>
    <w:rsid w:val="00261167"/>
    <w:rsid w:val="0026138C"/>
    <w:rsid w:val="0026454F"/>
    <w:rsid w:val="00265FB8"/>
    <w:rsid w:val="002848D2"/>
    <w:rsid w:val="00286DBE"/>
    <w:rsid w:val="00290243"/>
    <w:rsid w:val="002C0226"/>
    <w:rsid w:val="002C6D33"/>
    <w:rsid w:val="002C6DE8"/>
    <w:rsid w:val="002E1B9E"/>
    <w:rsid w:val="002E3927"/>
    <w:rsid w:val="002E5333"/>
    <w:rsid w:val="002F3E68"/>
    <w:rsid w:val="00305C9B"/>
    <w:rsid w:val="003235FA"/>
    <w:rsid w:val="00327F7B"/>
    <w:rsid w:val="003345D7"/>
    <w:rsid w:val="003C1B7D"/>
    <w:rsid w:val="00406347"/>
    <w:rsid w:val="00407E11"/>
    <w:rsid w:val="00410152"/>
    <w:rsid w:val="00423E74"/>
    <w:rsid w:val="0047527A"/>
    <w:rsid w:val="00486F25"/>
    <w:rsid w:val="004E3E08"/>
    <w:rsid w:val="005231CA"/>
    <w:rsid w:val="0053465B"/>
    <w:rsid w:val="00545E17"/>
    <w:rsid w:val="00583B43"/>
    <w:rsid w:val="005C112A"/>
    <w:rsid w:val="005C5F38"/>
    <w:rsid w:val="005D2CF5"/>
    <w:rsid w:val="005D2FCA"/>
    <w:rsid w:val="005D4308"/>
    <w:rsid w:val="00620CCF"/>
    <w:rsid w:val="006534CE"/>
    <w:rsid w:val="0065761E"/>
    <w:rsid w:val="00670571"/>
    <w:rsid w:val="006761F3"/>
    <w:rsid w:val="00680B71"/>
    <w:rsid w:val="006A3ABE"/>
    <w:rsid w:val="006A4AA4"/>
    <w:rsid w:val="006E0F62"/>
    <w:rsid w:val="006F5944"/>
    <w:rsid w:val="0072761B"/>
    <w:rsid w:val="00737E44"/>
    <w:rsid w:val="007541C2"/>
    <w:rsid w:val="0077357D"/>
    <w:rsid w:val="007C106C"/>
    <w:rsid w:val="008157C2"/>
    <w:rsid w:val="00817294"/>
    <w:rsid w:val="0088087F"/>
    <w:rsid w:val="008D3A7B"/>
    <w:rsid w:val="009060A5"/>
    <w:rsid w:val="00944E4E"/>
    <w:rsid w:val="0095058C"/>
    <w:rsid w:val="009B7C3F"/>
    <w:rsid w:val="009C7D6A"/>
    <w:rsid w:val="009F5A61"/>
    <w:rsid w:val="00A059E7"/>
    <w:rsid w:val="00A62069"/>
    <w:rsid w:val="00AA2507"/>
    <w:rsid w:val="00AF365A"/>
    <w:rsid w:val="00B0291D"/>
    <w:rsid w:val="00B04384"/>
    <w:rsid w:val="00B665C8"/>
    <w:rsid w:val="00B733F6"/>
    <w:rsid w:val="00B80B67"/>
    <w:rsid w:val="00BA7A33"/>
    <w:rsid w:val="00BD7133"/>
    <w:rsid w:val="00BF526B"/>
    <w:rsid w:val="00C05C43"/>
    <w:rsid w:val="00C10F04"/>
    <w:rsid w:val="00C22033"/>
    <w:rsid w:val="00C37271"/>
    <w:rsid w:val="00C74C8B"/>
    <w:rsid w:val="00CB271B"/>
    <w:rsid w:val="00D22EBB"/>
    <w:rsid w:val="00D24849"/>
    <w:rsid w:val="00D26420"/>
    <w:rsid w:val="00D40E4E"/>
    <w:rsid w:val="00D45A09"/>
    <w:rsid w:val="00D5058F"/>
    <w:rsid w:val="00D649BB"/>
    <w:rsid w:val="00D6693F"/>
    <w:rsid w:val="00D72C84"/>
    <w:rsid w:val="00D92A61"/>
    <w:rsid w:val="00DA663E"/>
    <w:rsid w:val="00E37A7E"/>
    <w:rsid w:val="00E44C06"/>
    <w:rsid w:val="00EE5862"/>
    <w:rsid w:val="00F00639"/>
    <w:rsid w:val="00F33D1C"/>
    <w:rsid w:val="00F40A30"/>
    <w:rsid w:val="00F468C5"/>
    <w:rsid w:val="00F7754E"/>
    <w:rsid w:val="00F87CA0"/>
    <w:rsid w:val="00FB746D"/>
    <w:rsid w:val="00FC626A"/>
    <w:rsid w:val="00FE4027"/>
    <w:rsid w:val="00FF0BA4"/>
    <w:rsid w:val="012DE77B"/>
    <w:rsid w:val="04E39F68"/>
    <w:rsid w:val="064EDB5C"/>
    <w:rsid w:val="0652DD51"/>
    <w:rsid w:val="09FB0585"/>
    <w:rsid w:val="0B67DCAC"/>
    <w:rsid w:val="178B3CF4"/>
    <w:rsid w:val="23C60353"/>
    <w:rsid w:val="253AA390"/>
    <w:rsid w:val="26144F99"/>
    <w:rsid w:val="26B80118"/>
    <w:rsid w:val="2C6C77BC"/>
    <w:rsid w:val="348FC22E"/>
    <w:rsid w:val="35FF5DEE"/>
    <w:rsid w:val="3614427C"/>
    <w:rsid w:val="3CD3569A"/>
    <w:rsid w:val="40EB39D8"/>
    <w:rsid w:val="430F6552"/>
    <w:rsid w:val="63D80404"/>
    <w:rsid w:val="63F054F6"/>
    <w:rsid w:val="6A3A75A0"/>
    <w:rsid w:val="6AF4C882"/>
    <w:rsid w:val="72018479"/>
    <w:rsid w:val="724B56EC"/>
    <w:rsid w:val="733EF8ED"/>
    <w:rsid w:val="7521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C6FF9"/>
  <w15:docId w15:val="{5AD81885-25C7-E543-A8D7-35BB92B0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30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40" w:lineRule="auto"/>
      <w:outlineLvl w:val="0"/>
    </w:pPr>
    <w:rPr>
      <w:rFonts w:ascii="Arial Black" w:eastAsia="Arial Black" w:hAnsi="Arial Black" w:cs="Arial Black"/>
      <w:b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line="240" w:lineRule="auto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rFonts w:ascii="Arial" w:eastAsia="Arial" w:hAnsi="Arial" w:cs="Arial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3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3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3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sz w:val="60"/>
      <w:szCs w:val="60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872ED"/>
    <w:rPr>
      <w:rFonts w:ascii="Arial Black" w:eastAsiaTheme="majorEastAsia" w:hAnsi="Arial Black" w:cstheme="majorBidi"/>
      <w:b/>
      <w:color w:val="000000" w:themeColor="text1"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9"/>
    <w:rsid w:val="001A0D84"/>
    <w:rPr>
      <w:rFonts w:ascii="Arial" w:eastAsia="Arial" w:hAnsi="Arial" w:cs="Arial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130F1"/>
    <w:rPr>
      <w:rFonts w:ascii="Arial" w:eastAsia="Arial Narrow" w:hAnsi="Arial" w:cs="Arial Narrow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31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31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3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3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3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31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860B0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rsid w:val="00D95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C1F"/>
    <w:rPr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4A5C1F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F65124"/>
    <w:pPr>
      <w:numPr>
        <w:numId w:val="1"/>
      </w:numPr>
      <w:pBdr>
        <w:top w:val="nil"/>
        <w:left w:val="nil"/>
        <w:bottom w:val="nil"/>
        <w:right w:val="nil"/>
        <w:between w:val="nil"/>
      </w:pBdr>
      <w:spacing w:after="0"/>
    </w:pPr>
    <w:rPr>
      <w:color w:val="000000"/>
    </w:rPr>
  </w:style>
  <w:style w:type="character" w:styleId="IntenseEmphasis">
    <w:name w:val="Intense Emphasis"/>
    <w:basedOn w:val="DefaultParagraphFont"/>
    <w:uiPriority w:val="21"/>
    <w:qFormat/>
    <w:rsid w:val="00D953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3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3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313"/>
    <w:rPr>
      <w:b/>
      <w:bCs/>
      <w:smallCaps/>
      <w:color w:val="2F5496" w:themeColor="accent1" w:themeShade="BF"/>
      <w:spacing w:val="5"/>
    </w:rPr>
  </w:style>
  <w:style w:type="character" w:styleId="HTMLSample">
    <w:name w:val="HTML Sample"/>
    <w:basedOn w:val="DefaultParagraphFont"/>
    <w:uiPriority w:val="99"/>
    <w:unhideWhenUsed/>
    <w:rsid w:val="00D95313"/>
    <w:rPr>
      <w:rFonts w:ascii="Consolas" w:hAnsi="Consolas" w:cs="Consolas"/>
      <w:sz w:val="24"/>
      <w:szCs w:val="24"/>
    </w:rPr>
  </w:style>
  <w:style w:type="paragraph" w:styleId="NoSpacing">
    <w:name w:val="No Spacing"/>
    <w:uiPriority w:val="1"/>
    <w:qFormat/>
    <w:rsid w:val="004A0122"/>
    <w:pPr>
      <w:spacing w:after="0" w:line="240" w:lineRule="auto"/>
    </w:pPr>
    <w:rPr>
      <w:rFonts w:ascii="Tiempos Text Regular" w:hAnsi="Tiempos Text Regular"/>
    </w:rPr>
  </w:style>
  <w:style w:type="paragraph" w:customStyle="1" w:styleId="PullQuote">
    <w:name w:val="Pull Quote"/>
    <w:basedOn w:val="Normal"/>
    <w:autoRedefine/>
    <w:qFormat/>
    <w:rsid w:val="00F65124"/>
    <w:rPr>
      <w:sz w:val="32"/>
      <w:szCs w:val="32"/>
    </w:rPr>
  </w:style>
  <w:style w:type="paragraph" w:customStyle="1" w:styleId="LabelKickerText">
    <w:name w:val="Label / Kicker Text"/>
    <w:next w:val="Normal"/>
    <w:autoRedefine/>
    <w:qFormat/>
    <w:rsid w:val="00BF526B"/>
    <w:rPr>
      <w:rFonts w:ascii="Arial" w:eastAsia="Arial" w:hAnsi="Arial" w:cs="Arial"/>
      <w:b/>
      <w:bCs/>
      <w:color w:val="000000" w:themeColor="text1"/>
      <w:spacing w:val="20"/>
      <w:kern w:val="10"/>
      <w:sz w:val="18"/>
      <w:szCs w:val="18"/>
      <w:shd w:val="clear" w:color="auto" w:fill="FFFFFF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1C074F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b/>
    </w:rPr>
  </w:style>
  <w:style w:type="character" w:customStyle="1" w:styleId="FooterChar">
    <w:name w:val="Footer Char"/>
    <w:basedOn w:val="DefaultParagraphFont"/>
    <w:link w:val="Footer"/>
    <w:uiPriority w:val="99"/>
    <w:rsid w:val="001C074F"/>
    <w:rPr>
      <w:rFonts w:ascii="Arial" w:hAnsi="Arial"/>
      <w:b/>
      <w:color w:val="000000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730BFA"/>
  </w:style>
  <w:style w:type="paragraph" w:styleId="Header">
    <w:name w:val="header"/>
    <w:basedOn w:val="Normal"/>
    <w:link w:val="HeaderChar"/>
    <w:uiPriority w:val="99"/>
    <w:unhideWhenUsed/>
    <w:rsid w:val="0073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BFA"/>
    <w:rPr>
      <w:rFonts w:ascii="Times New Roman" w:hAnsi="Times New Roman"/>
    </w:rPr>
  </w:style>
  <w:style w:type="paragraph" w:customStyle="1" w:styleId="IntroText">
    <w:name w:val="Intro Text"/>
    <w:autoRedefine/>
    <w:qFormat/>
    <w:rsid w:val="00BF526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76" w:lineRule="auto"/>
    </w:pPr>
    <w:rPr>
      <w:rFonts w:ascii="Arial" w:eastAsia="Arial" w:hAnsi="Arial" w:cs="Arial"/>
      <w:color w:val="000000"/>
      <w:sz w:val="26"/>
      <w:szCs w:val="30"/>
    </w:rPr>
  </w:style>
  <w:style w:type="paragraph" w:customStyle="1" w:styleId="Attribution">
    <w:name w:val="Attribution"/>
    <w:basedOn w:val="Heading1"/>
    <w:autoRedefine/>
    <w:qFormat/>
    <w:rsid w:val="00716DD8"/>
    <w:rPr>
      <w:sz w:val="28"/>
      <w:szCs w:val="28"/>
    </w:rPr>
  </w:style>
  <w:style w:type="paragraph" w:customStyle="1" w:styleId="ImageCaption">
    <w:name w:val="Image Caption"/>
    <w:basedOn w:val="Normal"/>
    <w:qFormat/>
    <w:rsid w:val="00B05FF1"/>
    <w:rPr>
      <w:color w:val="808080" w:themeColor="background1" w:themeShade="80"/>
    </w:rPr>
  </w:style>
  <w:style w:type="paragraph" w:customStyle="1" w:styleId="LargeStat">
    <w:name w:val="Large Stat"/>
    <w:basedOn w:val="Heading1"/>
    <w:autoRedefine/>
    <w:qFormat/>
    <w:rsid w:val="00BF526B"/>
    <w:rPr>
      <w:b w:val="0"/>
    </w:rPr>
  </w:style>
  <w:style w:type="paragraph" w:customStyle="1" w:styleId="H4Label">
    <w:name w:val="H4 / Label"/>
    <w:autoRedefine/>
    <w:qFormat/>
    <w:rsid w:val="00BF526B"/>
    <w:rPr>
      <w:rFonts w:ascii="Arial" w:eastAsia="Arial" w:hAnsi="Arial" w:cs="Arial"/>
      <w:b/>
      <w:bCs/>
      <w:color w:val="000000" w:themeColor="text1"/>
      <w:spacing w:val="20"/>
      <w:kern w:val="10"/>
      <w:sz w:val="18"/>
      <w:szCs w:val="18"/>
    </w:rPr>
  </w:style>
  <w:style w:type="paragraph" w:customStyle="1" w:styleId="PhotoCaption">
    <w:name w:val="Photo Caption"/>
    <w:basedOn w:val="Normal"/>
    <w:autoRedefine/>
    <w:qFormat/>
    <w:rsid w:val="00BF526B"/>
    <w:rPr>
      <w:color w:val="808080" w:themeColor="background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F65124"/>
    <w:pPr>
      <w:pBdr>
        <w:top w:val="nil"/>
        <w:left w:val="nil"/>
        <w:bottom w:val="nil"/>
        <w:right w:val="nil"/>
        <w:between w:val="nil"/>
      </w:pBdr>
    </w:pPr>
    <w:rPr>
      <w:color w:val="808080"/>
    </w:rPr>
  </w:style>
  <w:style w:type="character" w:styleId="Hyperlink">
    <w:name w:val="Hyperlink"/>
    <w:uiPriority w:val="99"/>
    <w:unhideWhenUsed/>
    <w:rsid w:val="00C038C4"/>
    <w:rPr>
      <w:color w:val="0031FF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6A1FF6"/>
    <w:rPr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F65124"/>
    <w:rPr>
      <w:color w:val="000000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5124"/>
    <w:rPr>
      <w:color w:val="000000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576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5231CA"/>
    <w:pPr>
      <w:numPr>
        <w:numId w:val="2"/>
      </w:numPr>
      <w:pBdr>
        <w:top w:val="nil"/>
        <w:left w:val="nil"/>
        <w:bottom w:val="nil"/>
        <w:right w:val="nil"/>
        <w:between w:val="nil"/>
      </w:pBdr>
      <w:spacing w:after="0"/>
    </w:pPr>
    <w:rPr>
      <w:color w:val="000000"/>
    </w:rPr>
  </w:style>
  <w:style w:type="paragraph" w:styleId="ListNumber">
    <w:name w:val="List Number"/>
    <w:basedOn w:val="Normal"/>
    <w:uiPriority w:val="99"/>
    <w:unhideWhenUsed/>
    <w:rsid w:val="00E130F1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D40E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C106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505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rnoldventures.org/Key-Study-Detail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rnoldventures.org/Key-Study-Detai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arnoldventures.org/RFP-FAQ" TargetMode="Externa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rnoldventures.org/evidence-evaluation-rfps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rnoldventuresorg.sharepoint.com/sites/CommsResources/M365%20Templates/2025_AV-GeneralWord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qaKXVbKAMXPzf74qKEP2jwbY9w==">CgMxLjA4AHIhMUU3R01TdVdfQ1JSc2YzTFpvRnpVQVdiVXB0UU1nR2Jk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5186b3-6b21-43f0-91b1-90f35bea29f8">
      <Terms xmlns="http://schemas.microsoft.com/office/infopath/2007/PartnerControls"/>
    </lcf76f155ced4ddcb4097134ff3c332f>
    <TaxCatchAll xmlns="14b43fec-f115-4d83-a450-28af8da5482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89DAE8874B34099FA5683F61C6874" ma:contentTypeVersion="13" ma:contentTypeDescription="Create a new document." ma:contentTypeScope="" ma:versionID="920c3003cc3cf560acf21ed93c2597aa">
  <xsd:schema xmlns:xsd="http://www.w3.org/2001/XMLSchema" xmlns:xs="http://www.w3.org/2001/XMLSchema" xmlns:p="http://schemas.microsoft.com/office/2006/metadata/properties" xmlns:ns2="315186b3-6b21-43f0-91b1-90f35bea29f8" xmlns:ns3="14b43fec-f115-4d83-a450-28af8da54829" targetNamespace="http://schemas.microsoft.com/office/2006/metadata/properties" ma:root="true" ma:fieldsID="f325c2ece3e707d84aa1882ca6229bda" ns2:_="" ns3:_="">
    <xsd:import namespace="315186b3-6b21-43f0-91b1-90f35bea29f8"/>
    <xsd:import namespace="14b43fec-f115-4d83-a450-28af8da54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186b3-6b21-43f0-91b1-90f35bea2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90720c3-03fd-4b40-b505-0679bf8823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43fec-f115-4d83-a450-28af8da5482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a92759-4a7a-438f-993b-af8aa27a95d6}" ma:internalName="TaxCatchAll" ma:showField="CatchAllData" ma:web="14b43fec-f115-4d83-a450-28af8da54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10E468-AB37-4251-928E-D00EA3D437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AA48C-5AFB-4D06-9F98-CC156C7A1A3F}">
  <ds:schemaRefs>
    <ds:schemaRef ds:uri="http://schemas.microsoft.com/office/2006/metadata/properties"/>
    <ds:schemaRef ds:uri="http://schemas.microsoft.com/office/infopath/2007/PartnerControls"/>
    <ds:schemaRef ds:uri="315186b3-6b21-43f0-91b1-90f35bea29f8"/>
    <ds:schemaRef ds:uri="14b43fec-f115-4d83-a450-28af8da54829"/>
  </ds:schemaRefs>
</ds:datastoreItem>
</file>

<file path=customXml/itemProps4.xml><?xml version="1.0" encoding="utf-8"?>
<ds:datastoreItem xmlns:ds="http://schemas.openxmlformats.org/officeDocument/2006/customXml" ds:itemID="{32C4AF87-7FF9-426E-ABA7-1166B4022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186b3-6b21-43f0-91b1-90f35bea29f8"/>
    <ds:schemaRef ds:uri="14b43fec-f115-4d83-a450-28af8da54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6b7f6e8-10b1-4bfe-939d-29d09815b1e2}" enabled="0" method="" siteId="{a6b7f6e8-10b1-4bfe-939d-29d09815b1e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2025_AV-GeneralWordTemplate.dotx</Template>
  <TotalTime>1</TotalTime>
  <Pages>3</Pages>
  <Words>534</Words>
  <Characters>3210</Characters>
  <Application>Microsoft Office Word</Application>
  <DocSecurity>0</DocSecurity>
  <Lines>86</Lines>
  <Paragraphs>40</Paragraphs>
  <ScaleCrop>false</ScaleCrop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Mueller</dc:creator>
  <cp:keywords/>
  <cp:lastModifiedBy>Beth Mueller</cp:lastModifiedBy>
  <cp:revision>28</cp:revision>
  <dcterms:created xsi:type="dcterms:W3CDTF">2026-01-05T23:22:00Z</dcterms:created>
  <dcterms:modified xsi:type="dcterms:W3CDTF">2026-01-12T14:07:00Z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0x0101008CC89DAE8874B34099FA5683F61C6874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